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24" w:lineRule="atLeast"/>
        <w:rPr>
          <w:rFonts w:ascii="宋体" w:hAnsi="宋体" w:cs="宋体"/>
          <w:b/>
          <w:bCs/>
          <w:color w:val="auto"/>
          <w:sz w:val="28"/>
          <w:szCs w:val="28"/>
        </w:rPr>
      </w:pPr>
      <w:r>
        <w:rPr>
          <w:rFonts w:hint="eastAsia" w:ascii="宋体" w:hAnsi="宋体" w:cs="宋体"/>
          <w:b/>
          <w:bCs/>
          <w:color w:val="auto"/>
          <w:sz w:val="28"/>
          <w:szCs w:val="28"/>
          <w:shd w:val="clear" w:color="auto" w:fill="FFFFFF"/>
        </w:rPr>
        <w:t>附件</w:t>
      </w:r>
    </w:p>
    <w:p>
      <w:pPr>
        <w:pStyle w:val="5"/>
        <w:widowControl/>
        <w:shd w:val="clear" w:color="auto" w:fill="FFFFFF"/>
        <w:spacing w:beforeAutospacing="0" w:afterAutospacing="0" w:line="24" w:lineRule="atLeast"/>
        <w:jc w:val="center"/>
        <w:rPr>
          <w:rFonts w:hint="eastAsia" w:ascii="宋体" w:hAnsi="宋体" w:cs="宋体"/>
          <w:color w:val="auto"/>
          <w:sz w:val="28"/>
          <w:szCs w:val="28"/>
          <w:shd w:val="clear" w:color="auto" w:fill="FFFFFF"/>
        </w:rPr>
      </w:pPr>
      <w:r>
        <w:rPr>
          <w:rFonts w:hint="eastAsia" w:ascii="宋体" w:hAnsi="宋体" w:cs="宋体"/>
          <w:b/>
          <w:bCs/>
          <w:color w:val="auto"/>
          <w:sz w:val="44"/>
          <w:szCs w:val="44"/>
          <w:shd w:val="clear" w:color="auto" w:fill="FFFFFF"/>
        </w:rPr>
        <w:t>供应商报价函</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河源江东新区农林水务局</w:t>
      </w:r>
      <w:r>
        <w:rPr>
          <w:rFonts w:hint="eastAsia" w:ascii="仿宋_GB2312" w:hAnsi="仿宋_GB2312" w:eastAsia="仿宋_GB2312" w:cs="仿宋_GB2312"/>
          <w:color w:val="auto"/>
          <w:sz w:val="28"/>
          <w:szCs w:val="28"/>
          <w:shd w:val="clear" w:color="auto" w:fill="FFFFFF"/>
        </w:rPr>
        <w:t>：</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    </w:t>
      </w:r>
      <w:r>
        <w:rPr>
          <w:rFonts w:hint="eastAsia" w:ascii="仿宋_GB2312" w:hAnsi="仿宋_GB2312" w:eastAsia="仿宋_GB2312" w:cs="仿宋_GB2312"/>
          <w:color w:val="auto"/>
          <w:sz w:val="28"/>
          <w:szCs w:val="28"/>
          <w:shd w:val="clear" w:color="auto" w:fill="FFFFFF"/>
        </w:rPr>
        <w:t>根据《江东新区2023年中央财政农业防灾减灾和水利救灾资金（第</w:t>
      </w:r>
      <w:bookmarkStart w:id="0" w:name="_GoBack"/>
      <w:bookmarkEnd w:id="0"/>
      <w:r>
        <w:rPr>
          <w:rFonts w:hint="eastAsia" w:ascii="仿宋_GB2312" w:hAnsi="仿宋_GB2312" w:eastAsia="仿宋_GB2312" w:cs="仿宋_GB2312"/>
          <w:color w:val="auto"/>
          <w:sz w:val="28"/>
          <w:szCs w:val="28"/>
          <w:shd w:val="clear" w:color="auto" w:fill="FFFFFF"/>
        </w:rPr>
        <w:t>一批）——粮食作物病虫害防治药剂购买询价</w:t>
      </w:r>
      <w:r>
        <w:rPr>
          <w:rFonts w:hint="eastAsia" w:ascii="仿宋_GB2312" w:hAnsi="仿宋_GB2312" w:eastAsia="仿宋_GB2312" w:cs="仿宋_GB2312"/>
          <w:color w:val="auto"/>
          <w:sz w:val="28"/>
          <w:szCs w:val="28"/>
          <w:shd w:val="clear" w:color="auto" w:fill="FFFFFF"/>
          <w:lang w:val="en-US" w:eastAsia="zh-CN"/>
        </w:rPr>
        <w:t>公告</w:t>
      </w:r>
      <w:r>
        <w:rPr>
          <w:rFonts w:hint="eastAsia" w:ascii="仿宋_GB2312" w:hAnsi="仿宋_GB2312" w:eastAsia="仿宋_GB2312" w:cs="仿宋_GB2312"/>
          <w:color w:val="auto"/>
          <w:sz w:val="28"/>
          <w:szCs w:val="28"/>
          <w:shd w:val="clear" w:color="auto" w:fill="FFFFFF"/>
        </w:rPr>
        <w:t>》报价要求，我单位已经认真阅读了贵单位发出的询价邀请函，决定参加报价并对所提供的资料真实性负责，报价如下。</w:t>
      </w:r>
    </w:p>
    <w:tbl>
      <w:tblPr>
        <w:tblStyle w:val="6"/>
        <w:tblW w:w="8878"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0" w:type="dxa"/>
          <w:bottom w:w="0" w:type="dxa"/>
          <w:right w:w="0" w:type="dxa"/>
        </w:tblCellMar>
      </w:tblPr>
      <w:tblGrid>
        <w:gridCol w:w="1177"/>
        <w:gridCol w:w="1380"/>
        <w:gridCol w:w="1365"/>
        <w:gridCol w:w="1395"/>
        <w:gridCol w:w="1395"/>
        <w:gridCol w:w="216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trHeight w:val="828"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药剂名称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单价</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数量</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金额</w:t>
            </w:r>
          </w:p>
        </w:tc>
        <w:tc>
          <w:tcPr>
            <w:tcW w:w="2166"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服务内容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2166"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2166"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2166"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2166"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trHeight w:val="1365" w:hRule="atLeast"/>
          <w:jc w:val="center"/>
        </w:trPr>
        <w:tc>
          <w:tcPr>
            <w:tcW w:w="255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总报价（元）</w:t>
            </w:r>
          </w:p>
        </w:tc>
        <w:tc>
          <w:tcPr>
            <w:tcW w:w="6321"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（大写）：</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（小写）：</w:t>
            </w:r>
          </w:p>
        </w:tc>
      </w:tr>
    </w:tbl>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备注：总报价，系采购方支付给乙方完成整个合同项目有关的所有费用且包含了税费、合同实施过程中应预见和不可预见费用等。所有价格均应予人民币报价，金额单位为元。</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法定代表人（或授权代表）签字：</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报价单位名称（签章）：</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联系电话：</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560" w:firstLineChars="200"/>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rPr>
        <w:t>日期：</w:t>
      </w:r>
      <w:r>
        <w:rPr>
          <w:rFonts w:hint="eastAsia" w:ascii="仿宋_GB2312" w:hAnsi="仿宋_GB2312" w:eastAsia="仿宋_GB2312" w:cs="仿宋_GB2312"/>
          <w:color w:val="auto"/>
          <w:sz w:val="28"/>
          <w:szCs w:val="28"/>
          <w:shd w:val="clear" w:color="auto" w:fill="FFFFFF"/>
          <w:lang w:val="en-US" w:eastAsia="zh-CN"/>
        </w:rPr>
        <w:t xml:space="preserve">    </w:t>
      </w:r>
      <w:r>
        <w:rPr>
          <w:rFonts w:hint="eastAsia" w:ascii="仿宋_GB2312" w:hAnsi="仿宋_GB2312" w:eastAsia="仿宋_GB2312" w:cs="仿宋_GB2312"/>
          <w:color w:val="auto"/>
          <w:sz w:val="28"/>
          <w:szCs w:val="28"/>
          <w:shd w:val="clear" w:color="auto" w:fill="FFFFFF"/>
        </w:rPr>
        <w:t>年</w:t>
      </w:r>
      <w:r>
        <w:rPr>
          <w:rFonts w:hint="eastAsia" w:ascii="仿宋_GB2312" w:hAnsi="仿宋_GB2312" w:eastAsia="仿宋_GB2312" w:cs="仿宋_GB2312"/>
          <w:color w:val="auto"/>
          <w:sz w:val="28"/>
          <w:szCs w:val="28"/>
          <w:shd w:val="clear" w:color="auto" w:fill="FFFFFF"/>
          <w:lang w:val="en-US" w:eastAsia="zh-CN"/>
        </w:rPr>
        <w:t xml:space="preserve">   </w:t>
      </w:r>
      <w:r>
        <w:rPr>
          <w:rFonts w:hint="eastAsia" w:ascii="仿宋_GB2312" w:hAnsi="仿宋_GB2312" w:eastAsia="仿宋_GB2312" w:cs="仿宋_GB2312"/>
          <w:color w:val="auto"/>
          <w:sz w:val="28"/>
          <w:szCs w:val="28"/>
          <w:shd w:val="clear" w:color="auto" w:fill="FFFFFF"/>
        </w:rPr>
        <w:t>月</w:t>
      </w:r>
      <w:r>
        <w:rPr>
          <w:rFonts w:hint="eastAsia" w:ascii="仿宋_GB2312" w:hAnsi="仿宋_GB2312" w:eastAsia="仿宋_GB2312" w:cs="仿宋_GB2312"/>
          <w:color w:val="auto"/>
          <w:sz w:val="28"/>
          <w:szCs w:val="28"/>
          <w:shd w:val="clear" w:color="auto" w:fill="FFFFFF"/>
          <w:lang w:val="en-US" w:eastAsia="zh-CN"/>
        </w:rPr>
        <w:t xml:space="preserve">   </w:t>
      </w:r>
      <w:r>
        <w:rPr>
          <w:rFonts w:hint="eastAsia" w:ascii="仿宋_GB2312" w:hAnsi="仿宋_GB2312" w:eastAsia="仿宋_GB2312" w:cs="仿宋_GB2312"/>
          <w:color w:val="auto"/>
          <w:sz w:val="28"/>
          <w:szCs w:val="28"/>
          <w:shd w:val="clear" w:color="auto" w:fill="FFFFFF"/>
        </w:rPr>
        <w:t>日</w:t>
      </w: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NDNlZjczNTg1NWUxODZmYmVkNTVhYWRlZWEwZjEifQ=="/>
  </w:docVars>
  <w:rsids>
    <w:rsidRoot w:val="47F4095D"/>
    <w:rsid w:val="102C1344"/>
    <w:rsid w:val="1A6B392B"/>
    <w:rsid w:val="1E365E03"/>
    <w:rsid w:val="31896DA2"/>
    <w:rsid w:val="3A32028A"/>
    <w:rsid w:val="416410A7"/>
    <w:rsid w:val="46C9712E"/>
    <w:rsid w:val="47F4095D"/>
    <w:rsid w:val="5B946E3A"/>
    <w:rsid w:val="65DD5FBD"/>
    <w:rsid w:val="7F390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outlineLvl w:val="2"/>
    </w:pPr>
    <w:rPr>
      <w:rFonts w:ascii="宋体" w:hAnsi="宋体"/>
      <w:b/>
      <w:kern w:val="0"/>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808</Words>
  <Characters>844</Characters>
  <Lines>0</Lines>
  <Paragraphs>0</Paragraphs>
  <TotalTime>0</TotalTime>
  <ScaleCrop>false</ScaleCrop>
  <LinksUpToDate>false</LinksUpToDate>
  <CharactersWithSpaces>882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2022-12-09T02:48:00Z</dcterms:created>
  <dc:creator>Lenovo30</dc:creator>
  <cp:lastModifiedBy>宁雅</cp:lastModifiedBy>
  <cp:lastPrinted>2024-04-19T02:17:00Z</cp:lastPrinted>
  <dcterms:modified xsi:type="dcterms:W3CDTF">2024-04-24T08:37:46Z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4AE3FF055C4145259B03536CEE4E450B_13</vt:lpwstr>
  </property>
</Properties>
</file>