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6AD2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2E99E0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4CA307B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创艺简标宋" w:hAnsi="创艺简标宋" w:eastAsia="创艺简标宋" w:cs="创艺简标宋"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</w:p>
    <w:p w14:paraId="366958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创艺简标宋" w:hAnsi="创艺简标宋" w:eastAsia="创艺简标宋" w:cs="创艺简标宋"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创艺简标宋" w:hAnsi="创艺简标宋" w:eastAsia="创艺简标宋" w:cs="创艺简标宋"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关于发布森林防火禁火令的通告</w:t>
      </w:r>
      <w:r>
        <w:rPr>
          <w:rFonts w:hint="eastAsia" w:ascii="创艺简标宋" w:hAnsi="创艺简标宋" w:eastAsia="创艺简标宋" w:cs="创艺简标宋"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（征求意见稿）</w:t>
      </w:r>
    </w:p>
    <w:p w14:paraId="621B887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创艺简标宋" w:hAnsi="创艺简标宋" w:eastAsia="创艺简标宋" w:cs="创艺简标宋"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</w:p>
    <w:p w14:paraId="59EBFF8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切实加强野外火源管控，有效预防森林火灾，保护森林资源和全区广大人民群众生命财产安全，根据《中华人民共和国森林法》、《森林草原防火条例》、《广东省森林防火条例》等有关法律法规的规定，特发布本森林防火禁火令。</w:t>
      </w:r>
    </w:p>
    <w:p w14:paraId="202CC3B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一、禁火时间：2026年9月1日至2027年4月30日。</w:t>
      </w:r>
    </w:p>
    <w:p w14:paraId="3120E7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二、禁火区：江东新区辖区内所有林地及距离林地边缘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30米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范围为森林防火禁火区。</w:t>
      </w:r>
    </w:p>
    <w:p w14:paraId="1733FE0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三、禁火规定：森林禁火期间，严禁一切野外用火。禁止任何单位和个人在森林禁火区域内实施下列行为：</w:t>
      </w:r>
    </w:p>
    <w:p w14:paraId="4B7FC62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（一）上坟烧纸、烧香点烛等；</w:t>
      </w:r>
    </w:p>
    <w:p w14:paraId="5E22A6D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（二）燃放烟花爆竹、孔明灯等；</w:t>
      </w:r>
    </w:p>
    <w:p w14:paraId="4D3BFA0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（三）携带易燃易爆、火种火源等物品进入森林防火区；</w:t>
      </w:r>
    </w:p>
    <w:p w14:paraId="428CE5C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（四）吸烟、野炊、烧烤、烤火取暖；</w:t>
      </w:r>
    </w:p>
    <w:p w14:paraId="140C45B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（五）烧黄蜂、熏蛇鼠、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烧山狩猎；</w:t>
      </w:r>
    </w:p>
    <w:p w14:paraId="29C1511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（六）炼山、烧杂、烧灰积肥、烧荒烧炭或者烧田基草地、甘蔗叶、稻草、果园草等；</w:t>
      </w:r>
    </w:p>
    <w:p w14:paraId="6439E2C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（七）其他容易引起森林火灾的用火行为。</w:t>
      </w:r>
    </w:p>
    <w:p w14:paraId="5407DC3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进入林区的车辆和个人，应自觉接受森林防火部门的登记检查，并负有森林防火的责任和义务。凡阻挠、妨碍检查工作的单位和个人，由有关部门依法依规予以处罚；涉嫌犯罪的，移送司法机关依法处理。</w:t>
      </w:r>
    </w:p>
    <w:p w14:paraId="400C334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各镇（街）人民政府和森林经营单位要依法履行职责，派出禁火队伍，加大森林火灾的防控力度，加强巡逻和安全检查，及时消除森林火灾隐患，并负责组织森林火灾的扑救。</w:t>
      </w:r>
    </w:p>
    <w:p w14:paraId="3B6638D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四、责任追究</w:t>
      </w:r>
    </w:p>
    <w:p w14:paraId="7E2EA8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凡违反本禁令的单位和个人，由公安机关和镇（街）人民政府等有关部门依法给予相应的行政处罚；构成犯罪的，移送司法机关依法追究刑事责任。</w:t>
      </w:r>
    </w:p>
    <w:p w14:paraId="2A3FFEC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五、火情报告</w:t>
      </w:r>
    </w:p>
    <w:p w14:paraId="76EB939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任何单位和个人发现森林火情，应当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第一时间拨打12119报警，或向属地镇（街）人民政府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森林防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火指挥部办公室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报告。</w:t>
      </w:r>
    </w:p>
    <w:p w14:paraId="32FC454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森林火灾报警电话：12119</w:t>
      </w:r>
    </w:p>
    <w:p w14:paraId="402AFD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江东新区森林防灭火指挥部办公室电话：0762-3133315</w:t>
      </w:r>
    </w:p>
    <w:p w14:paraId="4E51AD2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特此通告</w:t>
      </w:r>
    </w:p>
    <w:p w14:paraId="7E1728A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1A6E0C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河源江东新区管理委员会</w:t>
      </w:r>
    </w:p>
    <w:p w14:paraId="2BF20D1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  2026年7月21 日</w:t>
      </w:r>
    </w:p>
    <w:sectPr>
      <w:pgSz w:w="11906" w:h="16838"/>
      <w:pgMar w:top="1531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OTcwZjliMDU4NDc2OTIyZDIyMGFhNDZkOGJlNzUifQ=="/>
  </w:docVars>
  <w:rsids>
    <w:rsidRoot w:val="00000000"/>
    <w:rsid w:val="03390422"/>
    <w:rsid w:val="04F56E73"/>
    <w:rsid w:val="08213C43"/>
    <w:rsid w:val="090E4468"/>
    <w:rsid w:val="0C865FB6"/>
    <w:rsid w:val="1110524C"/>
    <w:rsid w:val="11507E16"/>
    <w:rsid w:val="180516B5"/>
    <w:rsid w:val="19FC5E87"/>
    <w:rsid w:val="1CAD1D7D"/>
    <w:rsid w:val="1F1E3C42"/>
    <w:rsid w:val="220B554F"/>
    <w:rsid w:val="24C83125"/>
    <w:rsid w:val="29711E99"/>
    <w:rsid w:val="2A1445BC"/>
    <w:rsid w:val="2CC739AE"/>
    <w:rsid w:val="2CEF7758"/>
    <w:rsid w:val="2F0C2673"/>
    <w:rsid w:val="3A3B64EC"/>
    <w:rsid w:val="51E463A1"/>
    <w:rsid w:val="53E73A1C"/>
    <w:rsid w:val="55123F55"/>
    <w:rsid w:val="59D40A8D"/>
    <w:rsid w:val="5D0057AB"/>
    <w:rsid w:val="5D7F7DB5"/>
    <w:rsid w:val="5EB47C8E"/>
    <w:rsid w:val="5F067DE8"/>
    <w:rsid w:val="60D84E80"/>
    <w:rsid w:val="687150F2"/>
    <w:rsid w:val="6F4C1E7C"/>
    <w:rsid w:val="74A412E8"/>
    <w:rsid w:val="752714C3"/>
    <w:rsid w:val="754B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ind w:firstLine="480"/>
    </w:pPr>
    <w:rPr>
      <w:rFonts w:ascii="Arial" w:hAnsi="Arial" w:eastAsia="宋体"/>
    </w:rPr>
  </w:style>
  <w:style w:type="paragraph" w:styleId="3">
    <w:name w:val="Body Text"/>
    <w:basedOn w:val="1"/>
    <w:qFormat/>
    <w:uiPriority w:val="1"/>
    <w:pPr>
      <w:autoSpaceDE w:val="0"/>
      <w:autoSpaceDN w:val="0"/>
      <w:spacing w:before="0" w:after="0" w:line="240" w:lineRule="auto"/>
      <w:ind w:left="118" w:right="0"/>
      <w:jc w:val="left"/>
    </w:pPr>
    <w:rPr>
      <w:rFonts w:ascii="宋体" w:hAnsi="宋体" w:eastAsia="宋体" w:cs="宋体"/>
      <w:kern w:val="0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706</Words>
  <Characters>733</Characters>
  <Lines>0</Lines>
  <Paragraphs>0</Paragraphs>
  <TotalTime>1</TotalTime>
  <ScaleCrop>false</ScaleCrop>
  <LinksUpToDate>false</LinksUpToDate>
  <CharactersWithSpaces>739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2022-08-18T02:14:00Z</dcterms:created>
  <dc:creator>Administrator</dc:creator>
  <cp:lastModifiedBy>爿</cp:lastModifiedBy>
  <cp:lastPrinted>2024-08-27T01:16:00Z</cp:lastPrinted>
  <dcterms:modified xsi:type="dcterms:W3CDTF">2026-07-21T01:09:27Z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CA98DE0D6D3C4B02BF9AB7B6468DF2E7</vt:lpwstr>
  </property>
  <property fmtid="{D5CDD505-2E9C-101B-9397-08002B2CF9AE}" pid="4" name="KSOTemplateDocerSaveRecord">
    <vt:lpwstr>eyJoZGlkIjoiYWZkNjI0YzE5M2E5ZWI4OGNkMzM3MGEzM2FkMTAyYTAiLCJ1c2VySWQiOiIzNzkwMjUzODgifQ==</vt:lpwstr>
  </property>
</Properties>
</file>