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63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附件2</w:t>
      </w:r>
    </w:p>
    <w:p w14:paraId="4DCDC2C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小标宋_GBK" w:cs="方正小标宋_GBK"/>
          <w:sz w:val="44"/>
          <w:szCs w:val="44"/>
          <w:lang w:val="en-US" w:eastAsia="zh-CN"/>
        </w:rPr>
      </w:pPr>
    </w:p>
    <w:p w14:paraId="707FF9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关于《河源江东新区政府专职消防队伍职业</w:t>
      </w:r>
    </w:p>
    <w:p w14:paraId="19D955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lang w:val="en-US" w:eastAsia="zh-CN"/>
        </w:rPr>
        <w:t>保障实施细则（征求意见稿）》</w:t>
      </w:r>
      <w:r>
        <w:rPr>
          <w:rFonts w:hint="eastAsia" w:ascii="宋体" w:hAnsi="宋体" w:eastAsia="方正小标宋_GBK" w:cs="方正小标宋_GBK"/>
          <w:sz w:val="44"/>
          <w:szCs w:val="44"/>
        </w:rPr>
        <w:t>的起草说明</w:t>
      </w:r>
    </w:p>
    <w:p w14:paraId="3C32A791">
      <w:pPr>
        <w:spacing w:line="600" w:lineRule="exact"/>
        <w:rPr>
          <w:rFonts w:hint="default" w:ascii="宋体" w:hAnsi="宋体" w:cs="Times New Roman"/>
          <w:sz w:val="32"/>
          <w:szCs w:val="32"/>
        </w:rPr>
      </w:pPr>
    </w:p>
    <w:p w14:paraId="09A3B1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一、起草背景和依据</w:t>
      </w:r>
    </w:p>
    <w:p w14:paraId="4C7381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推进政府专职消防队伍职业化建设，提升政府专职消防队伍职业保障工作水平，激励政府专职消防员爱岗敬业、献身使命，根据《广东省专职消防队建设管理规定》（粤府令第312号）、《广东省人民政府关于印发广东省消防救援队伍职业保障办法的通知》（粤府函〔2024〕10号）、《</w:t>
      </w:r>
      <w:bookmarkStart w:id="0" w:name="_GoBack"/>
      <w:bookmarkEnd w:id="0"/>
      <w:r>
        <w:rPr>
          <w:rFonts w:hint="eastAsia" w:ascii="宋体" w:hAnsi="宋体" w:eastAsia="方正仿宋_GBK" w:cs="方正仿宋_GBK"/>
          <w:sz w:val="32"/>
          <w:szCs w:val="32"/>
          <w:lang w:val="en-US" w:eastAsia="zh-CN"/>
        </w:rPr>
        <w:t>河源市人民政府关于印发河源市消防救援队伍职业保障实施细则的通知》（河府〔2025〕13号）等文件，结合我区工作实际，我大队草拟了《河源江东新区政府专职消防队伍职业保障实施细则（征求意见稿）》。</w:t>
      </w:r>
    </w:p>
    <w:p w14:paraId="2C927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黑体" w:cs="Times New Roman"/>
          <w:sz w:val="32"/>
          <w:szCs w:val="32"/>
          <w:lang w:val="en-US" w:eastAsia="zh-CN"/>
        </w:rPr>
      </w:pPr>
      <w:r>
        <w:rPr>
          <w:rFonts w:hint="eastAsia" w:ascii="宋体" w:hAnsi="宋体" w:eastAsia="黑体" w:cs="Times New Roman"/>
          <w:sz w:val="32"/>
          <w:szCs w:val="32"/>
          <w:lang w:val="en-US" w:eastAsia="zh-CN"/>
        </w:rPr>
        <w:t>二</w:t>
      </w:r>
      <w:r>
        <w:rPr>
          <w:rFonts w:hint="default" w:ascii="宋体" w:hAnsi="宋体" w:eastAsia="黑体" w:cs="Times New Roman"/>
          <w:sz w:val="32"/>
          <w:szCs w:val="32"/>
          <w:lang w:val="en-US" w:eastAsia="zh-CN"/>
        </w:rPr>
        <w:t>、</w:t>
      </w:r>
      <w:r>
        <w:rPr>
          <w:rFonts w:hint="eastAsia" w:ascii="宋体" w:hAnsi="宋体" w:eastAsia="黑体" w:cs="Times New Roman"/>
          <w:sz w:val="32"/>
          <w:szCs w:val="32"/>
          <w:lang w:val="en-US" w:eastAsia="zh-CN"/>
        </w:rPr>
        <w:t>征集内容</w:t>
      </w:r>
    </w:p>
    <w:p w14:paraId="70841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该职业保障办法本次公开征求意见的内容主要是《河源江东新区政府专职消防队伍职业保障实施细则（征求意见稿）》中涉及政府专职消防队伍职业保障的核心条款，包括职业荣誉、待遇保障、社会优待等方面内容。</w:t>
      </w:r>
    </w:p>
    <w:p w14:paraId="6DB747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三、遵循原则</w:t>
      </w:r>
    </w:p>
    <w:p w14:paraId="57BA25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所提意见应符合法律法规，并遵循公平公正的原则。</w:t>
      </w:r>
    </w:p>
    <w:p w14:paraId="290425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四、有关说明</w:t>
      </w:r>
    </w:p>
    <w:p w14:paraId="311081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本次公开征集结束后</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对收集到的意见将进行梳理汇总</w:t>
      </w:r>
      <w:r>
        <w:rPr>
          <w:rFonts w:hint="eastAsia" w:ascii="宋体" w:hAnsi="宋体" w:eastAsia="方正仿宋_GBK" w:cs="方正仿宋_GBK"/>
          <w:sz w:val="32"/>
          <w:szCs w:val="32"/>
          <w:lang w:val="en-US" w:eastAsia="zh-CN"/>
        </w:rPr>
        <w:t>并进行反馈</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匿名意见或超出征集范围的内容不予受理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同时，</w:t>
      </w:r>
      <w:r>
        <w:rPr>
          <w:rFonts w:hint="eastAsia" w:ascii="宋体" w:hAnsi="宋体" w:eastAsia="方正仿宋_GBK" w:cs="方正仿宋_GBK"/>
          <w:sz w:val="32"/>
          <w:szCs w:val="32"/>
        </w:rPr>
        <w:t>对反馈人信息严格保密，仅用于本次意见征集工作。</w:t>
      </w:r>
    </w:p>
    <w:p w14:paraId="7775D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仿宋_GB2312" w:cs="Times New Roman"/>
          <w:sz w:val="32"/>
          <w:szCs w:val="32"/>
        </w:rPr>
      </w:pPr>
    </w:p>
    <w:p w14:paraId="3B5893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p>
    <w:p w14:paraId="5878C4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河源</w:t>
      </w:r>
      <w:r>
        <w:rPr>
          <w:rFonts w:hint="eastAsia" w:ascii="宋体" w:hAnsi="宋体" w:eastAsia="方正仿宋_GBK" w:cs="方正仿宋_GBK"/>
          <w:sz w:val="32"/>
          <w:szCs w:val="32"/>
          <w:lang w:val="en-US" w:eastAsia="zh-CN"/>
        </w:rPr>
        <w:t>市</w:t>
      </w:r>
      <w:r>
        <w:rPr>
          <w:rFonts w:hint="eastAsia" w:ascii="宋体" w:hAnsi="宋体" w:eastAsia="方正仿宋_GBK" w:cs="方正仿宋_GBK"/>
          <w:sz w:val="32"/>
          <w:szCs w:val="32"/>
        </w:rPr>
        <w:t>消防救援</w:t>
      </w:r>
      <w:r>
        <w:rPr>
          <w:rFonts w:hint="eastAsia" w:ascii="宋体" w:hAnsi="宋体" w:eastAsia="方正仿宋_GBK" w:cs="方正仿宋_GBK"/>
          <w:sz w:val="32"/>
          <w:szCs w:val="32"/>
          <w:lang w:val="en-US" w:eastAsia="zh-CN"/>
        </w:rPr>
        <w:t>支队江东新区</w:t>
      </w:r>
      <w:r>
        <w:rPr>
          <w:rFonts w:hint="eastAsia" w:ascii="宋体" w:hAnsi="宋体" w:eastAsia="方正仿宋_GBK" w:cs="方正仿宋_GBK"/>
          <w:sz w:val="32"/>
          <w:szCs w:val="32"/>
        </w:rPr>
        <w:t xml:space="preserve">大队    </w:t>
      </w:r>
    </w:p>
    <w:p w14:paraId="6C3741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宋体" w:hAnsi="宋体" w:eastAsia="仿宋_GB2312" w:cs="Times New Roman"/>
          <w:sz w:val="32"/>
          <w:szCs w:val="32"/>
          <w:lang w:val="en-US" w:eastAsia="zh-CN"/>
        </w:rPr>
      </w:pP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5</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29</w:t>
      </w:r>
      <w:r>
        <w:rPr>
          <w:rFonts w:hint="eastAsia" w:ascii="宋体" w:hAnsi="宋体" w:eastAsia="方正仿宋_GBK" w:cs="方正仿宋_GBK"/>
          <w:sz w:val="32"/>
          <w:szCs w:val="32"/>
        </w:rPr>
        <w:t>日</w:t>
      </w:r>
      <w:r>
        <w:rPr>
          <w:rFonts w:hint="eastAsia" w:ascii="宋体" w:hAnsi="宋体" w:eastAsia="方正仿宋_GBK" w:cs="方正仿宋_GBK"/>
          <w:sz w:val="32"/>
          <w:szCs w:val="32"/>
          <w:lang w:val="en-US" w:eastAsia="zh-CN"/>
        </w:rPr>
        <w:t xml:space="preserve">  </w:t>
      </w:r>
      <w:r>
        <w:rPr>
          <w:rFonts w:hint="eastAsia" w:ascii="宋体" w:hAnsi="宋体" w:eastAsia="仿宋_GB2312" w:cs="Times New Roman"/>
          <w:sz w:val="32"/>
          <w:szCs w:val="32"/>
          <w:lang w:val="en-US" w:eastAsia="zh-CN"/>
        </w:rPr>
        <w:t xml:space="preserve"> </w:t>
      </w:r>
    </w:p>
    <w:p w14:paraId="2A02DE71"/>
    <w:sectPr>
      <w:footerReference r:id="rId3" w:type="default"/>
      <w:pgSz w:w="11906" w:h="16838"/>
      <w:pgMar w:top="1984" w:right="1474" w:bottom="147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2F1AA8-67A7-4A4E-93A3-F3B52B52B8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077D9D-DE5F-4302-BC02-4998F5070926}"/>
  </w:font>
  <w:font w:name="仿宋_GB2312">
    <w:panose1 w:val="02010609030101010101"/>
    <w:charset w:val="86"/>
    <w:family w:val="auto"/>
    <w:pitch w:val="default"/>
    <w:sig w:usb0="00000001" w:usb1="080E0000" w:usb2="00000000" w:usb3="00000000" w:csb0="00040000" w:csb1="00000000"/>
    <w:embedRegular r:id="rId3" w:fontKey="{0BEC95D8-7ED5-4CE6-A6A9-93DA8B645E7D}"/>
  </w:font>
  <w:font w:name="方正小标宋_GBK">
    <w:panose1 w:val="02000000000000000000"/>
    <w:charset w:val="86"/>
    <w:family w:val="auto"/>
    <w:pitch w:val="default"/>
    <w:sig w:usb0="A00002BF" w:usb1="38CF7CFA" w:usb2="00082016" w:usb3="00000000" w:csb0="00040001" w:csb1="00000000"/>
    <w:embedRegular r:id="rId4" w:fontKey="{7F962AE2-3A3A-423A-BC3F-4285333AA2D7}"/>
  </w:font>
  <w:font w:name="方正仿宋_GBK">
    <w:panose1 w:val="02000000000000000000"/>
    <w:charset w:val="86"/>
    <w:family w:val="auto"/>
    <w:pitch w:val="default"/>
    <w:sig w:usb0="A00002BF" w:usb1="38CF7CFA" w:usb2="00082016" w:usb3="00000000" w:csb0="00040001" w:csb1="00000000"/>
    <w:embedRegular r:id="rId5" w:fontKey="{F242265A-2EB4-49AD-94A2-7174225847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8B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-112395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E67D6">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85pt;height:144pt;width:144pt;mso-position-horizontal:outside;mso-position-horizontal-relative:margin;mso-wrap-style:none;z-index:251659264;mso-width-relative:page;mso-height-relative:page;" filled="f" stroked="f" coordsize="21600,21600" o:gfxdata="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3Uhyf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7B9E67D6">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F2C3B"/>
    <w:rsid w:val="037D025E"/>
    <w:rsid w:val="055165CD"/>
    <w:rsid w:val="06295921"/>
    <w:rsid w:val="1202500A"/>
    <w:rsid w:val="13C56C4C"/>
    <w:rsid w:val="155D57B6"/>
    <w:rsid w:val="1C772E21"/>
    <w:rsid w:val="32AF2C3B"/>
    <w:rsid w:val="3F275F2C"/>
    <w:rsid w:val="3FBA48F3"/>
    <w:rsid w:val="46E2098A"/>
    <w:rsid w:val="47CA1A36"/>
    <w:rsid w:val="4B977F95"/>
    <w:rsid w:val="4CFA4C80"/>
    <w:rsid w:val="4DEA0BB2"/>
    <w:rsid w:val="546F6352"/>
    <w:rsid w:val="56CD0D0F"/>
    <w:rsid w:val="5AC8016B"/>
    <w:rsid w:val="659D21F5"/>
    <w:rsid w:val="68C1536C"/>
    <w:rsid w:val="6A0960AB"/>
    <w:rsid w:val="6A1521B5"/>
    <w:rsid w:val="6C8E211F"/>
    <w:rsid w:val="6D655CEE"/>
    <w:rsid w:val="74DF4D01"/>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ec0d0-fe39-4804-af81-d0514cb6ca0c}">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511</Characters>
  <Lines>0</Lines>
  <Paragraphs>0</Paragraphs>
  <TotalTime>1</TotalTime>
  <ScaleCrop>false</ScaleCrop>
  <LinksUpToDate>false</LinksUpToDate>
  <CharactersWithSpaces>566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2026-05-15T02:51:00Z</dcterms:created>
  <dc:creator>钟钟钟大媛</dc:creator>
  <cp:lastModifiedBy>钟钟钟大媛</cp:lastModifiedBy>
  <cp:lastPrinted>2026-05-28T08:38:00Z</cp:lastPrinted>
  <dcterms:modified xsi:type="dcterms:W3CDTF">2026-06-02T01:52:56Z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9870251209FD4C85B2B03D59C224D8DC_11</vt:lpwstr>
  </property>
  <property fmtid="{D5CDD505-2E9C-101B-9397-08002B2CF9AE}" pid="4" name="KSOTemplateDocerSaveRecord">
    <vt:lpwstr>eyJoZGlkIjoiNjVlNjczZmYyMGU1NGU0ZTg4ZjkwMGNhN2Q2ZTM4ZWYiLCJ1c2VySWQiOiI4ODk5NjU3NjIifQ==</vt:lpwstr>
  </property>
</Properties>
</file>