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DD2A" w14:textId="77777777" w:rsidR="000A4BB5" w:rsidRPr="007C52C2" w:rsidRDefault="0000000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</w:t>
      </w:r>
    </w:p>
    <w:p w14:paraId="1F4550CD" w14:textId="77777777" w:rsidR="000A4BB5" w:rsidRPr="007C52C2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 w:rsidRPr="007C52C2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生猪耳</w:t>
      </w:r>
      <w:proofErr w:type="gramStart"/>
      <w:r w:rsidRPr="007C52C2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标技术</w:t>
      </w:r>
      <w:proofErr w:type="gramEnd"/>
      <w:r w:rsidRPr="007C52C2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参数</w:t>
      </w:r>
    </w:p>
    <w:p w14:paraId="41399952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t>一、生猪耳标形状与规格</w:t>
      </w:r>
    </w:p>
    <w:p w14:paraId="59BBB841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1. </w:t>
      </w:r>
      <w:proofErr w:type="gramStart"/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主标耳标</w:t>
      </w:r>
      <w:proofErr w:type="gramEnd"/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</w:t>
      </w:r>
    </w:p>
    <w:p w14:paraId="11986ACF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主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标耳标面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为圆形，直径30±0.59mm，中央孔外口直径6±0.25mm，厚度2±0.29mm。</w:t>
      </w:r>
    </w:p>
    <w:p w14:paraId="1F464ED5" w14:textId="77777777" w:rsidR="000A4BB5" w:rsidRPr="007C52C2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耳标颈</w:t>
      </w:r>
    </w:p>
    <w:p w14:paraId="674B0DBB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耳标颈为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表面光滑的圆台体，圆台底外直径6±0.25mm、内孔直径3±0.19mm，圆台顶外直径4.5±0.23mm、内孔直径2±0.19mm，高度13±0.33mm。</w:t>
      </w:r>
    </w:p>
    <w:p w14:paraId="455A9C4B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 耳标头</w:t>
      </w:r>
    </w:p>
    <w:p w14:paraId="402ACF86" w14:textId="32BB4751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耳标头为密封的圆锥体，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锥底直径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 xml:space="preserve"> 7.5+0.1-0.28mm、高度8±0.30mm，锥顶实体高度4±0.22mm。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本次采购耳标头材质</w:t>
      </w:r>
      <w:r w:rsidR="007C52C2"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聚氨酯带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铜头。</w:t>
      </w:r>
    </w:p>
    <w:p w14:paraId="45681F32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4. </w:t>
      </w:r>
      <w:proofErr w:type="gramStart"/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辅标耳</w:t>
      </w:r>
      <w:proofErr w:type="gramEnd"/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标面</w:t>
      </w:r>
    </w:p>
    <w:p w14:paraId="4681A0FF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辅标耳标面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为圆形，直径 22±0.53mm，厚度2±0.29mm。</w:t>
      </w:r>
    </w:p>
    <w:p w14:paraId="760A3CB0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 耳标锁扣</w:t>
      </w:r>
    </w:p>
    <w:p w14:paraId="01C714EB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耳标锁扣位于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辅标耳标面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中央，由锁芯和圆柱套管组成，锁芯为圆台体倒喇叭立体形状，锁芯的外孔直径8.6±0.30mm、内孔直径5±0.24mm、高度4.5±0.24mm；圆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柱套</w:t>
      </w:r>
    </w:p>
    <w:p w14:paraId="4D7A1AEA" w14:textId="77777777" w:rsidR="000A4BB5" w:rsidRPr="007C52C2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管直径13.8±0.34mm，内直径10±0.32mm，高度11±0.32mm。</w:t>
      </w:r>
    </w:p>
    <w:p w14:paraId="60676EE8" w14:textId="77777777" w:rsidR="000A4BB5" w:rsidRPr="007C52C2" w:rsidRDefault="000A4BB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169A56" w14:textId="77777777" w:rsidR="000A4BB5" w:rsidRPr="007C52C2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noProof/>
        </w:rPr>
        <w:drawing>
          <wp:inline distT="0" distB="0" distL="114300" distR="114300" wp14:anchorId="65665267" wp14:editId="21742850">
            <wp:extent cx="5265420" cy="3988435"/>
            <wp:effectExtent l="0" t="0" r="1143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D033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t>二、生猪耳标原材料</w:t>
      </w:r>
    </w:p>
    <w:p w14:paraId="04DF1138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生猪耳标原材料采用无毒、无异味、无刺激、无污染的塑胶材料制造。再生塑料不得作为制造生猪耳标的原材料。</w:t>
      </w:r>
    </w:p>
    <w:p w14:paraId="7CA438E7" w14:textId="2284F8D3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本次采购生猪耳标材质为</w:t>
      </w:r>
      <w:r w:rsidR="007C52C2"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聚氨酯带铜头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14:paraId="4327F286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t>三、生猪耳标外观、颜色</w:t>
      </w:r>
    </w:p>
    <w:p w14:paraId="6E8FDB37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 生猪耳标外观</w:t>
      </w:r>
    </w:p>
    <w:p w14:paraId="1FD9B356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生猪耳标表面光洁，边缘光滑，色泽均匀，各部位规格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符合技术规范规定。</w:t>
      </w:r>
    </w:p>
    <w:p w14:paraId="7DC1A283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 生猪耳标颜色</w:t>
      </w:r>
    </w:p>
    <w:p w14:paraId="0884653E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生猪耳标颜色为粉红色，对应潘通色卡色号（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砂面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U）为670U。</w:t>
      </w:r>
    </w:p>
    <w:p w14:paraId="5A2CB37E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t>四、激光打码要求</w:t>
      </w:r>
    </w:p>
    <w:p w14:paraId="7FEEDCE9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 编码排版</w:t>
      </w:r>
    </w:p>
    <w:p w14:paraId="099DC551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耳标编码由激光刻制，生猪耳标刻制在主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标耳标面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正面，排布为相邻直角两排，上排为主编码，右排为副编码。</w:t>
      </w:r>
    </w:p>
    <w:p w14:paraId="04A772D8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 主编码</w:t>
      </w:r>
    </w:p>
    <w:p w14:paraId="26ED87B6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主编码由7位数字组成，第一位代表牲畜种类，后六位是县级行政区划代码，主编码代表牲畜种类和产地。主编码字体为黑体四号体。</w:t>
      </w:r>
    </w:p>
    <w:p w14:paraId="017C1049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 副编码</w:t>
      </w:r>
    </w:p>
    <w:p w14:paraId="0F8978B8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副编码由8位字符构成，以县为单位的连续编码，代表牲畜个体；字体为黑体四号体。</w:t>
      </w:r>
    </w:p>
    <w:p w14:paraId="27E8E72A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 编码规定</w:t>
      </w:r>
    </w:p>
    <w:p w14:paraId="2CF8FDB4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耳标专用条码为农业农村部专用的二维码。</w:t>
      </w:r>
    </w:p>
    <w:p w14:paraId="6729B080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 字迹附着力</w:t>
      </w:r>
    </w:p>
    <w:p w14:paraId="45651958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耳标编码用激光方式刻录，字迹应均匀透入耳标内部。</w:t>
      </w:r>
    </w:p>
    <w:p w14:paraId="528A2A45" w14:textId="77777777" w:rsidR="000A4BB5" w:rsidRPr="007C52C2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字迹清晰，在自然环境中不褪色。牲畜耳标的激光打码的颜色深度达到潘通色卡色号为：Black C。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激光打标印迹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均应均匀渗透入耳标表面内部，激光打印深度应不小于0.15mm。</w:t>
      </w:r>
    </w:p>
    <w:p w14:paraId="19848916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lastRenderedPageBreak/>
        <w:t>五、使用要求</w:t>
      </w:r>
    </w:p>
    <w:p w14:paraId="0C8BD9AD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 强度要求</w:t>
      </w:r>
    </w:p>
    <w:p w14:paraId="6C2A7CAA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（1）结合力</w:t>
      </w:r>
    </w:p>
    <w:p w14:paraId="34FD7627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分体耳标主标和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辅标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结合牢固，脱落力大于220N。</w:t>
      </w:r>
    </w:p>
    <w:p w14:paraId="7AAA7B53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主标抗拉力</w:t>
      </w:r>
      <w:proofErr w:type="gramEnd"/>
    </w:p>
    <w:p w14:paraId="794A1217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主标单体整体拉伸时，耳标头和耳标正面脱离的断裂力大于250N。</w:t>
      </w:r>
    </w:p>
    <w:p w14:paraId="29A4EEC6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 使用寿命</w:t>
      </w:r>
    </w:p>
    <w:p w14:paraId="3768E37E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聚乙烯材质生猪耳标寿命要求2年以上。</w:t>
      </w:r>
    </w:p>
    <w:p w14:paraId="4DEC3024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 环境要求</w:t>
      </w:r>
    </w:p>
    <w:p w14:paraId="78FFA6F9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耳标及耳标钳均应在-45℃-50℃温度范围内保持使用性能，不应出现因质量原因的脱离、变形、折裂现象。正常使用时，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钳压不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破碎。</w:t>
      </w:r>
    </w:p>
    <w:p w14:paraId="02B58CC1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 记录信息的可靠程度</w:t>
      </w:r>
    </w:p>
    <w:p w14:paraId="09E589FB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耳标经长期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使用在室外自然光照射下字迹应保持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清晰不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脱落。使用期内耳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标记录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信息受酸、碱、洗涤剂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浸擦应不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被腐蚀、不变形、不脱色、字迹不脱落。</w:t>
      </w:r>
    </w:p>
    <w:p w14:paraId="45EB08B3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 工艺要求</w:t>
      </w:r>
    </w:p>
    <w:p w14:paraId="64B9936E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耳标不应出现缺料、溢料、塌坑、冷料、气泡、变形、分层等工艺缺陷。</w:t>
      </w:r>
    </w:p>
    <w:p w14:paraId="3E59E0C4" w14:textId="77777777" w:rsidR="000A4BB5" w:rsidRPr="007C52C2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C52C2">
        <w:rPr>
          <w:rFonts w:ascii="黑体" w:eastAsia="黑体" w:hAnsi="黑体" w:cs="黑体" w:hint="eastAsia"/>
          <w:sz w:val="32"/>
          <w:szCs w:val="32"/>
        </w:rPr>
        <w:t>六、包装要求</w:t>
      </w:r>
    </w:p>
    <w:p w14:paraId="19109812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 xml:space="preserve">1. 产品包装应符合《家畜用耳标及固定器》（NY 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534-2002）规定。</w:t>
      </w:r>
    </w:p>
    <w:p w14:paraId="2CA6AE5A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2. 猪耳标主标（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耳标面为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圆形）应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按顺序连号排列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、卡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扣固定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在耳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标连续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排号固定板上，主标需按连号的顺序排列一组（4</w:t>
      </w:r>
      <w:r w:rsidRPr="007C52C2">
        <w:rPr>
          <w:rFonts w:ascii="Arial" w:eastAsia="仿宋_GB2312" w:hAnsi="Arial" w:cs="Arial"/>
          <w:sz w:val="32"/>
          <w:szCs w:val="32"/>
        </w:rPr>
        <w:t>×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4个排列一组），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且每组在起始序号处做醒目标记（如切角等）。</w:t>
      </w:r>
    </w:p>
    <w:p w14:paraId="117B74EF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3. 制作猪耳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标连续排号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固定板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的材质为具有一定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硬度的卡纸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，应设有防散落措施，确保主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标固定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良好、不出现意外散落或号码顺序混乱等情况，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且有点状撕裂线划分每个主标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841BE2E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>4. 猪耳标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主标每96枚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分别固定在耳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标连续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排号固定板上；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辅标每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96枚用塑料袋包装，确保不散脱。主标和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辅标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配套装入一个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盒子包装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，盒子表面应粘贴有符合农业农村部门规范的标签，载明收货单位所在县（市、区）、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盒编号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、生产日期、产品数量、产品名称、生产任务、耳标号段、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盒二维码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等信息。</w:t>
      </w:r>
    </w:p>
    <w:p w14:paraId="1D29BDE2" w14:textId="77777777" w:rsidR="000A4BB5" w:rsidRPr="007C52C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52C2">
        <w:rPr>
          <w:rFonts w:ascii="仿宋_GB2312" w:eastAsia="仿宋_GB2312" w:hAnsi="仿宋_GB2312" w:cs="仿宋_GB2312" w:hint="eastAsia"/>
          <w:sz w:val="32"/>
          <w:szCs w:val="32"/>
        </w:rPr>
        <w:t xml:space="preserve">5. </w:t>
      </w:r>
      <w:r w:rsidRPr="007C52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外包装箱</w:t>
      </w:r>
      <w:r w:rsidRPr="007C52C2">
        <w:rPr>
          <w:rFonts w:ascii="仿宋_GB2312" w:eastAsia="仿宋_GB2312" w:hAnsi="仿宋_GB2312" w:cs="仿宋_GB2312" w:hint="eastAsia"/>
          <w:sz w:val="32"/>
          <w:szCs w:val="32"/>
        </w:rPr>
        <w:t>制作材质为硬质纸板，箱体应有一定的硬度和耐压性能，适宜长途运输；包装箱外表面应粘贴有符合农业农村部门规定的标签，载明收货单位、收货地址及联系方式、产品名称、生产任务号、批次数量、耳标数量、箱编号、耳标号段、生产单位、</w:t>
      </w:r>
      <w:proofErr w:type="gramStart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箱二维码</w:t>
      </w:r>
      <w:proofErr w:type="gramEnd"/>
      <w:r w:rsidRPr="007C52C2">
        <w:rPr>
          <w:rFonts w:ascii="仿宋_GB2312" w:eastAsia="仿宋_GB2312" w:hAnsi="仿宋_GB2312" w:cs="仿宋_GB2312" w:hint="eastAsia"/>
          <w:sz w:val="32"/>
          <w:szCs w:val="32"/>
        </w:rPr>
        <w:t>等信息。</w:t>
      </w:r>
    </w:p>
    <w:sectPr w:rsidR="000A4BB5" w:rsidRPr="007C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B6B3AC"/>
    <w:multiLevelType w:val="singleLevel"/>
    <w:tmpl w:val="B5B6B3AC"/>
    <w:lvl w:ilvl="0">
      <w:start w:val="2"/>
      <w:numFmt w:val="decimal"/>
      <w:suff w:val="space"/>
      <w:lvlText w:val="%1."/>
      <w:lvlJc w:val="left"/>
    </w:lvl>
  </w:abstractNum>
  <w:num w:numId="1" w16cid:durableId="23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yODE1NzdmZDRiZDUyZGM5NTBmM2M2NDkwMTBkN2IifQ=="/>
  </w:docVars>
  <w:rsids>
    <w:rsidRoot w:val="000A4BB5"/>
    <w:rsid w:val="000A4BB5"/>
    <w:rsid w:val="00551341"/>
    <w:rsid w:val="007C52C2"/>
    <w:rsid w:val="07EF0236"/>
    <w:rsid w:val="0B4C599F"/>
    <w:rsid w:val="0DBA27DE"/>
    <w:rsid w:val="0F84395A"/>
    <w:rsid w:val="11254CC9"/>
    <w:rsid w:val="150E200F"/>
    <w:rsid w:val="184A623E"/>
    <w:rsid w:val="186C142F"/>
    <w:rsid w:val="18E15979"/>
    <w:rsid w:val="209A0267"/>
    <w:rsid w:val="22E070C9"/>
    <w:rsid w:val="27BD555B"/>
    <w:rsid w:val="2BFF63EA"/>
    <w:rsid w:val="2FD678AF"/>
    <w:rsid w:val="30055F99"/>
    <w:rsid w:val="366A4DA8"/>
    <w:rsid w:val="38A74091"/>
    <w:rsid w:val="3C157564"/>
    <w:rsid w:val="3DCA5878"/>
    <w:rsid w:val="3EF06066"/>
    <w:rsid w:val="48873598"/>
    <w:rsid w:val="5C051711"/>
    <w:rsid w:val="5CE16447"/>
    <w:rsid w:val="5E68756F"/>
    <w:rsid w:val="62AB479A"/>
    <w:rsid w:val="660249CE"/>
    <w:rsid w:val="6EE13A52"/>
    <w:rsid w:val="75B17160"/>
    <w:rsid w:val="779A6594"/>
    <w:rsid w:val="78C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46658"/>
  <w15:docId w15:val="{3228ABE4-44A3-48D1-A991-DAA9759D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815</Words>
  <Characters>906</Characters>
  <Application>Microsoft Office Word</Application>
  <DocSecurity>0</DocSecurity>
  <Lines>56</Lines>
  <Paragraphs>55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 峰</cp:lastModifiedBy>
  <cp:revision>3</cp:revision>
  <dcterms:created xsi:type="dcterms:W3CDTF">2026-04-08T01:17:00Z</dcterms:created>
  <dcterms:modified xsi:type="dcterms:W3CDTF">2026-04-17T08:26:00Z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D6D3788282AB42F1A156FFC2D17A5857_13</vt:lpwstr>
  </property>
  <property fmtid="{D5CDD505-2E9C-101B-9397-08002B2CF9AE}" pid="4" name="KSOTemplateDocerSaveRecord">
    <vt:lpwstr>eyJoZGlkIjoiN2JjY2RmNzBkYzRlYWNlYWUxNmJmMTNkNDk2MDA2NzUiLCJ1c2VySWQiOiI3MzI0NjMwNDMifQ==</vt:lpwstr>
  </property>
</Properties>
</file>