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spacing w:line="56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招标代理服务承诺书</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致：                       </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单位承诺参加本次选取所提供的全部资料是真实、有效和无保留的，我单位及法定代表人未被各级人民法院列入失信被执行人名单，未被市场监督管理部门在全国企业信用信息公示系统中列入严重违法失信企业名单，未因招标采购代理违法违规行为，受到有关行政主管部门行政处罚且在限制期限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中选，我公司将严格按照《中华人民共和国招标投标法》《中华人民共和国招标投标法实施条例》《中华人民共和国政府采购法》等国家法律法规开展招标代理活动，主动接受各方以及社会监督，若存在违法违规行为或未按竞选文件内容向选取人提供服务，自愿承担相应责任。</w:t>
      </w:r>
    </w:p>
    <w:p>
      <w:pPr>
        <w:spacing w:line="560" w:lineRule="exact"/>
        <w:ind w:firstLine="640" w:firstLineChars="200"/>
        <w:rPr>
          <w:rFonts w:hint="default" w:ascii="仿宋_GB2312" w:hAnsi="仿宋_GB2312" w:eastAsia="仿宋_GB2312" w:cs="仿宋_GB2312"/>
          <w:sz w:val="32"/>
          <w:szCs w:val="32"/>
          <w:lang w:val="en-US" w:eastAsia="zh-CN"/>
        </w:rPr>
      </w:pPr>
    </w:p>
    <w:p>
      <w:pPr>
        <w:spacing w:line="560" w:lineRule="exact"/>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单位名称（盖章）： </w:t>
      </w:r>
    </w:p>
    <w:p>
      <w:pPr>
        <w:spacing w:line="560" w:lineRule="exact"/>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法定代表人签字或盖章： </w:t>
      </w:r>
      <w:bookmarkStart w:id="0" w:name="_GoBack"/>
      <w:bookmarkEnd w:id="0"/>
      <w:r>
        <w:rPr>
          <w:rFonts w:hint="default" w:ascii="仿宋_GB2312" w:hAnsi="仿宋_GB2312" w:eastAsia="仿宋_GB2312" w:cs="仿宋_GB2312"/>
          <w:sz w:val="32"/>
          <w:szCs w:val="32"/>
          <w:lang w:val="en-US" w:eastAsia="zh-CN"/>
        </w:rPr>
        <w:t xml:space="preserve"> </w:t>
      </w:r>
    </w:p>
    <w:p>
      <w:pPr>
        <w:spacing w:line="560" w:lineRule="exact"/>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单位地址：  </w:t>
      </w:r>
    </w:p>
    <w:p>
      <w:pPr>
        <w:spacing w:line="560" w:lineRule="exact"/>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w:t>
      </w:r>
      <w:r>
        <w:rPr>
          <w:rFonts w:hint="default" w:ascii="仿宋_GB2312" w:hAnsi="仿宋_GB2312" w:eastAsia="仿宋_GB2312" w:cs="仿宋_GB2312"/>
          <w:sz w:val="32"/>
          <w:szCs w:val="32"/>
          <w:lang w:val="en-US" w:eastAsia="zh-CN"/>
        </w:rPr>
        <w:tab/>
      </w:r>
      <w:r>
        <w:rPr>
          <w:rFonts w:hint="default" w:ascii="仿宋_GB2312" w:hAnsi="仿宋_GB2312" w:eastAsia="仿宋_GB2312" w:cs="仿宋_GB2312"/>
          <w:sz w:val="32"/>
          <w:szCs w:val="32"/>
          <w:lang w:val="en-US" w:eastAsia="zh-CN"/>
        </w:rPr>
        <w:t>日期：       年    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82B5C"/>
    <w:rsid w:val="026F4F81"/>
    <w:rsid w:val="08EA3F1D"/>
    <w:rsid w:val="0BF12EDD"/>
    <w:rsid w:val="0C2973BC"/>
    <w:rsid w:val="0D95073D"/>
    <w:rsid w:val="10D65FBF"/>
    <w:rsid w:val="15C93613"/>
    <w:rsid w:val="16E61262"/>
    <w:rsid w:val="17782B5C"/>
    <w:rsid w:val="1A5275DD"/>
    <w:rsid w:val="1ACF0288"/>
    <w:rsid w:val="1C14435F"/>
    <w:rsid w:val="26306D68"/>
    <w:rsid w:val="26EE2AC3"/>
    <w:rsid w:val="29D21249"/>
    <w:rsid w:val="2BB23ADD"/>
    <w:rsid w:val="30C514D8"/>
    <w:rsid w:val="32B74191"/>
    <w:rsid w:val="35B46227"/>
    <w:rsid w:val="366F3375"/>
    <w:rsid w:val="4A712278"/>
    <w:rsid w:val="52B23B62"/>
    <w:rsid w:val="55D81666"/>
    <w:rsid w:val="55D915AA"/>
    <w:rsid w:val="5A527D5C"/>
    <w:rsid w:val="69364C6D"/>
    <w:rsid w:val="6BE97444"/>
    <w:rsid w:val="744B206A"/>
    <w:rsid w:val="7CA4533F"/>
    <w:rsid w:val="7D54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2026-03-04T08:34:00Z</dcterms:created>
  <dc:creator>投建中心</dc:creator>
  <cp:lastModifiedBy>投建中心</cp:lastModifiedBy>
  <dcterms:modified xsi:type="dcterms:W3CDTF">2026-03-04T09:07:51Z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0123C8552B874BBD86B3BBE4152C8593</vt:lpwstr>
  </property>
</Properties>
</file>